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79F1" w14:textId="77777777" w:rsidR="005E068E" w:rsidRPr="005E068E" w:rsidRDefault="005E068E" w:rsidP="005E068E">
      <w:pPr>
        <w:pStyle w:val="1"/>
        <w:keepNext w:val="0"/>
        <w:widowControl w:val="0"/>
        <w:tabs>
          <w:tab w:val="center" w:pos="4535"/>
        </w:tabs>
        <w:spacing w:line="288" w:lineRule="auto"/>
        <w:jc w:val="both"/>
        <w:rPr>
          <w:b/>
          <w:bCs/>
          <w:caps/>
          <w:sz w:val="24"/>
        </w:rPr>
      </w:pPr>
      <w:r w:rsidRPr="005E068E">
        <w:rPr>
          <w:i/>
          <w:color w:val="000080"/>
          <w:sz w:val="24"/>
        </w:rPr>
        <w:t>В работу на комиссию по</w:t>
      </w:r>
      <w:r>
        <w:rPr>
          <w:i/>
          <w:color w:val="000080"/>
          <w:sz w:val="24"/>
        </w:rPr>
        <w:t xml:space="preserve"> ГУ и МСУ</w:t>
      </w:r>
    </w:p>
    <w:p w14:paraId="7F2E0962" w14:textId="77777777" w:rsidR="006D2516" w:rsidRPr="00D31A61" w:rsidRDefault="006D2516" w:rsidP="006D2516">
      <w:pPr>
        <w:pStyle w:val="1"/>
        <w:keepNext w:val="0"/>
        <w:widowControl w:val="0"/>
        <w:tabs>
          <w:tab w:val="center" w:pos="4535"/>
        </w:tabs>
        <w:spacing w:line="288" w:lineRule="auto"/>
        <w:jc w:val="both"/>
        <w:rPr>
          <w:b/>
          <w:bCs/>
          <w:caps/>
          <w:szCs w:val="28"/>
        </w:rPr>
      </w:pPr>
      <w:r w:rsidRPr="00D31A61">
        <w:rPr>
          <w:b/>
          <w:bCs/>
          <w:caps/>
          <w:szCs w:val="28"/>
        </w:rPr>
        <w:t>СОБРАНИЕ ДЕПУТАТОВ НЕНЕЦКОГО АВТОНОМНОГО ОКРУГА</w:t>
      </w:r>
    </w:p>
    <w:p w14:paraId="242AF7F4" w14:textId="77777777" w:rsidR="006D2516" w:rsidRPr="00D31A61" w:rsidRDefault="006D2516" w:rsidP="006D2516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Депутаты</w:t>
      </w:r>
    </w:p>
    <w:tbl>
      <w:tblPr>
        <w:tblW w:w="0" w:type="auto"/>
        <w:tblBorders>
          <w:top w:val="thinThickSmallGap" w:sz="12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6D2516" w:rsidRPr="00D31A61" w14:paraId="00DA8609" w14:textId="77777777" w:rsidTr="0052178D">
        <w:tc>
          <w:tcPr>
            <w:tcW w:w="9286" w:type="dxa"/>
          </w:tcPr>
          <w:p w14:paraId="1F770F27" w14:textId="77777777" w:rsidR="006D2516" w:rsidRDefault="006D2516" w:rsidP="0052178D">
            <w:pPr>
              <w:widowControl w:val="0"/>
              <w:jc w:val="center"/>
              <w:rPr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166000 г"/>
              </w:smartTagPr>
              <w:r w:rsidRPr="005406CC">
                <w:rPr>
                  <w:sz w:val="21"/>
                  <w:szCs w:val="21"/>
                </w:rPr>
                <w:t>166000 г</w:t>
              </w:r>
            </w:smartTag>
            <w:r w:rsidRPr="005406CC">
              <w:rPr>
                <w:sz w:val="21"/>
                <w:szCs w:val="21"/>
              </w:rPr>
              <w:t xml:space="preserve">. Нарьян-Мар, ул. Смидовича, д. 20, каб. </w:t>
            </w:r>
            <w:r>
              <w:rPr>
                <w:sz w:val="21"/>
                <w:szCs w:val="21"/>
              </w:rPr>
              <w:t>60</w:t>
            </w:r>
            <w:r w:rsidRPr="005406CC">
              <w:rPr>
                <w:sz w:val="21"/>
                <w:szCs w:val="21"/>
              </w:rPr>
              <w:t>, тел./факс</w:t>
            </w:r>
            <w:r>
              <w:rPr>
                <w:sz w:val="21"/>
                <w:szCs w:val="21"/>
              </w:rPr>
              <w:t xml:space="preserve"> 4-20-11</w:t>
            </w:r>
          </w:p>
          <w:p w14:paraId="358D17E5" w14:textId="77777777" w:rsidR="006D2516" w:rsidRPr="00515E8D" w:rsidRDefault="006D2516" w:rsidP="0052178D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</w:tbl>
    <w:p w14:paraId="5A54B294" w14:textId="77777777" w:rsidR="006D2516" w:rsidRDefault="006D2516" w:rsidP="006D2516">
      <w:pPr>
        <w:jc w:val="center"/>
      </w:pPr>
    </w:p>
    <w:p w14:paraId="7E53B127" w14:textId="77777777" w:rsidR="006D2516" w:rsidRDefault="006D2516" w:rsidP="006D2516">
      <w:pPr>
        <w:jc w:val="center"/>
      </w:pPr>
    </w:p>
    <w:p w14:paraId="6BC02538" w14:textId="77777777" w:rsidR="006D2516" w:rsidRPr="00515E8D" w:rsidRDefault="006D2516" w:rsidP="006D2516">
      <w:pPr>
        <w:jc w:val="center"/>
      </w:pPr>
    </w:p>
    <w:p w14:paraId="4560BF84" w14:textId="77777777" w:rsidR="006D2516" w:rsidRDefault="006D2516" w:rsidP="006D2516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4643"/>
      </w:tblGrid>
      <w:tr w:rsidR="006D2516" w14:paraId="1017386B" w14:textId="77777777" w:rsidTr="0052178D">
        <w:tc>
          <w:tcPr>
            <w:tcW w:w="4643" w:type="dxa"/>
          </w:tcPr>
          <w:p w14:paraId="2BA013A1" w14:textId="77777777" w:rsidR="006D2516" w:rsidRDefault="006D2516" w:rsidP="0052178D"/>
        </w:tc>
        <w:tc>
          <w:tcPr>
            <w:tcW w:w="4643" w:type="dxa"/>
          </w:tcPr>
          <w:p w14:paraId="371DD7D0" w14:textId="77777777" w:rsidR="006D2516" w:rsidRDefault="006D2516" w:rsidP="0052178D">
            <w:r>
              <w:t>Собрание депутатов</w:t>
            </w:r>
          </w:p>
          <w:p w14:paraId="0EED159D" w14:textId="77777777" w:rsidR="006D2516" w:rsidRDefault="006D2516" w:rsidP="0052178D">
            <w:r>
              <w:t>Ненецкого автономного округа</w:t>
            </w:r>
          </w:p>
          <w:p w14:paraId="3862F3B7" w14:textId="77777777" w:rsidR="006D2516" w:rsidRDefault="006D2516" w:rsidP="0052178D"/>
          <w:p w14:paraId="472C787D" w14:textId="77777777" w:rsidR="006D2516" w:rsidRDefault="006D2516" w:rsidP="0052178D"/>
        </w:tc>
      </w:tr>
    </w:tbl>
    <w:p w14:paraId="65DC0EA6" w14:textId="77777777" w:rsidR="006D2516" w:rsidRDefault="006D2516" w:rsidP="006D2516">
      <w:pPr>
        <w:jc w:val="both"/>
      </w:pPr>
    </w:p>
    <w:p w14:paraId="462AF5D5" w14:textId="77777777" w:rsidR="006D2516" w:rsidRDefault="006D2516" w:rsidP="006D2516">
      <w:pPr>
        <w:pStyle w:val="a4"/>
        <w:widowControl w:val="0"/>
        <w:tabs>
          <w:tab w:val="left" w:pos="1134"/>
        </w:tabs>
        <w:ind w:left="0" w:firstLine="567"/>
        <w:jc w:val="both"/>
      </w:pPr>
      <w:r>
        <w:t xml:space="preserve">Реализуя право законодательной инициативы, предусмотренное статьей 29 Устава Ненецкого автономного округа, в соответствии с окружным законом «О нормативных правовых актах Ненецкого автономного округа» в порядке законодательной инициативы вносим на рассмотрение Собрания депутатов проект постановления Собрания депутатов Ненецкого автономного округа «О внесении изменений в отдельные </w:t>
      </w:r>
      <w:hyperlink r:id="rId11" w:history="1">
        <w:r w:rsidRPr="009B2538">
          <w:t>постановлени</w:t>
        </w:r>
        <w:r>
          <w:t>я</w:t>
        </w:r>
      </w:hyperlink>
      <w:r w:rsidRPr="009B2538">
        <w:t xml:space="preserve"> Собрания депутатов Ненецкого автономного округа</w:t>
      </w:r>
      <w:r>
        <w:t>».</w:t>
      </w:r>
    </w:p>
    <w:p w14:paraId="7925CC0F" w14:textId="77777777" w:rsidR="006D2516" w:rsidRDefault="006D2516" w:rsidP="006D2516">
      <w:pPr>
        <w:pStyle w:val="a4"/>
        <w:widowControl w:val="0"/>
        <w:ind w:left="0" w:firstLine="567"/>
        <w:jc w:val="both"/>
      </w:pPr>
      <w:r>
        <w:t xml:space="preserve">На заседании комитета (комиссии), сессии Собрания депутатов Ненецкого автономного округа указанный проект представит депутат </w:t>
      </w:r>
      <w:r w:rsidR="006521C1">
        <w:t>Н.П. Лысакова</w:t>
      </w:r>
      <w:r>
        <w:t>.</w:t>
      </w:r>
    </w:p>
    <w:p w14:paraId="3A1259EE" w14:textId="77777777" w:rsidR="006D2516" w:rsidRDefault="006D2516" w:rsidP="006D2516">
      <w:pPr>
        <w:widowControl w:val="0"/>
        <w:ind w:firstLine="680"/>
        <w:jc w:val="both"/>
      </w:pPr>
    </w:p>
    <w:p w14:paraId="6D10CA50" w14:textId="77777777" w:rsidR="006D2516" w:rsidRDefault="006D2516" w:rsidP="006D2516">
      <w:pPr>
        <w:widowControl w:val="0"/>
        <w:ind w:firstLine="851"/>
        <w:jc w:val="both"/>
      </w:pPr>
      <w:r>
        <w:t>Приложения:</w:t>
      </w:r>
      <w:bookmarkStart w:id="0" w:name="_GoBack"/>
      <w:bookmarkEnd w:id="0"/>
    </w:p>
    <w:p w14:paraId="382E4A83" w14:textId="77777777" w:rsidR="006D2516" w:rsidRDefault="006D2516" w:rsidP="006D2516">
      <w:pPr>
        <w:widowControl w:val="0"/>
        <w:ind w:firstLine="851"/>
        <w:jc w:val="both"/>
      </w:pPr>
    </w:p>
    <w:p w14:paraId="62ED4959" w14:textId="77777777" w:rsidR="006D2516" w:rsidRDefault="006D2516" w:rsidP="006D2516">
      <w:pPr>
        <w:pStyle w:val="a3"/>
        <w:widowControl w:val="0"/>
        <w:numPr>
          <w:ilvl w:val="0"/>
          <w:numId w:val="1"/>
        </w:numPr>
        <w:tabs>
          <w:tab w:val="clear" w:pos="1040"/>
          <w:tab w:val="num" w:pos="851"/>
          <w:tab w:val="left" w:pos="1134"/>
          <w:tab w:val="left" w:pos="1276"/>
        </w:tabs>
        <w:ind w:left="0" w:firstLine="851"/>
        <w:jc w:val="both"/>
      </w:pPr>
      <w:r>
        <w:t>Текст указанного проекта.</w:t>
      </w:r>
    </w:p>
    <w:p w14:paraId="4423B94B" w14:textId="77777777" w:rsidR="006D2516" w:rsidRDefault="006D2516" w:rsidP="006D2516">
      <w:pPr>
        <w:widowControl w:val="0"/>
        <w:numPr>
          <w:ilvl w:val="0"/>
          <w:numId w:val="1"/>
        </w:numPr>
        <w:ind w:left="0" w:firstLine="851"/>
        <w:jc w:val="both"/>
      </w:pPr>
      <w:r>
        <w:t xml:space="preserve"> Пояснительная записка к проекту.</w:t>
      </w:r>
    </w:p>
    <w:p w14:paraId="2988438C" w14:textId="77777777" w:rsidR="006D2516" w:rsidRDefault="006D2516" w:rsidP="006D2516">
      <w:pPr>
        <w:widowControl w:val="0"/>
        <w:numPr>
          <w:ilvl w:val="0"/>
          <w:numId w:val="1"/>
        </w:numPr>
        <w:ind w:left="0" w:right="-2" w:firstLine="851"/>
        <w:jc w:val="both"/>
      </w:pPr>
      <w:r>
        <w:t xml:space="preserve"> Пакет документов в электронном виде расположен</w:t>
      </w:r>
      <w:r w:rsidRPr="00867873">
        <w:t xml:space="preserve"> на сетевом </w:t>
      </w:r>
      <w:r>
        <w:t>ресурсе Собрания депутатов (О:/Сайт/ЭПУ</w:t>
      </w:r>
      <w:r w:rsidRPr="00867873">
        <w:t>)</w:t>
      </w:r>
      <w:r>
        <w:t>.</w:t>
      </w:r>
    </w:p>
    <w:p w14:paraId="6B940868" w14:textId="77777777" w:rsidR="006D2516" w:rsidRDefault="006D2516" w:rsidP="006D2516">
      <w:pPr>
        <w:widowControl w:val="0"/>
        <w:jc w:val="both"/>
      </w:pPr>
    </w:p>
    <w:p w14:paraId="2913609D" w14:textId="77777777" w:rsidR="006D2516" w:rsidRDefault="006D2516" w:rsidP="006D2516">
      <w:pPr>
        <w:widowControl w:val="0"/>
        <w:jc w:val="both"/>
      </w:pPr>
    </w:p>
    <w:p w14:paraId="676E30FD" w14:textId="77777777" w:rsidR="006D2516" w:rsidRDefault="006D2516" w:rsidP="006D2516">
      <w:pPr>
        <w:widowControl w:val="0"/>
        <w:jc w:val="both"/>
      </w:pPr>
    </w:p>
    <w:p w14:paraId="095A3E78" w14:textId="77777777" w:rsidR="006D2516" w:rsidRDefault="006D2516" w:rsidP="006D2516">
      <w:pPr>
        <w:widowControl w:val="0"/>
        <w:jc w:val="both"/>
      </w:pPr>
    </w:p>
    <w:p w14:paraId="661B2BED" w14:textId="77777777" w:rsidR="006D2516" w:rsidRDefault="006D2516" w:rsidP="006D2516"/>
    <w:p w14:paraId="3B7114FD" w14:textId="77777777" w:rsidR="006D2516" w:rsidRDefault="006D2516" w:rsidP="006D2516">
      <w:r>
        <w:t xml:space="preserve">Депутаты: </w:t>
      </w:r>
      <w:r>
        <w:tab/>
      </w:r>
      <w:r w:rsidR="005E068E">
        <w:t>А.В. Смыченков</w:t>
      </w:r>
    </w:p>
    <w:p w14:paraId="7C3F0B58" w14:textId="77777777" w:rsidR="006D2516" w:rsidRDefault="005E068E" w:rsidP="005E068E">
      <w:pPr>
        <w:tabs>
          <w:tab w:val="left" w:pos="1490"/>
        </w:tabs>
      </w:pPr>
      <w:r>
        <w:tab/>
        <w:t>А.П. Чурсанов</w:t>
      </w:r>
    </w:p>
    <w:p w14:paraId="19A31C38" w14:textId="77777777" w:rsidR="006D2516" w:rsidRDefault="005E068E" w:rsidP="005E068E">
      <w:pPr>
        <w:tabs>
          <w:tab w:val="left" w:pos="1490"/>
        </w:tabs>
      </w:pPr>
      <w:r>
        <w:tab/>
        <w:t>Н.П. Лысакова</w:t>
      </w:r>
    </w:p>
    <w:p w14:paraId="217E3D87" w14:textId="77777777" w:rsidR="006D2516" w:rsidRDefault="006D2516" w:rsidP="006D2516"/>
    <w:p w14:paraId="030B2BD4" w14:textId="77777777" w:rsidR="006D2516" w:rsidRDefault="006D2516" w:rsidP="006D2516"/>
    <w:p w14:paraId="5E9D17F0" w14:textId="77777777" w:rsidR="006D2516" w:rsidRDefault="006D2516" w:rsidP="006D2516"/>
    <w:p w14:paraId="4BAC4DAC" w14:textId="77777777" w:rsidR="006D2516" w:rsidRDefault="006D2516" w:rsidP="006D2516"/>
    <w:p w14:paraId="2C2C9727" w14:textId="77777777" w:rsidR="006D2516" w:rsidRDefault="006D2516" w:rsidP="006D2516">
      <w:pPr>
        <w:pStyle w:val="11"/>
        <w:jc w:val="right"/>
        <w:rPr>
          <w:b w:val="0"/>
          <w:sz w:val="24"/>
          <w:szCs w:val="24"/>
        </w:rPr>
      </w:pPr>
    </w:p>
    <w:p w14:paraId="45AF7A93" w14:textId="77777777" w:rsidR="006D2516" w:rsidRDefault="006D2516" w:rsidP="006D2516">
      <w:pPr>
        <w:pStyle w:val="11"/>
        <w:jc w:val="right"/>
        <w:rPr>
          <w:b w:val="0"/>
          <w:sz w:val="24"/>
          <w:szCs w:val="24"/>
        </w:rPr>
      </w:pPr>
    </w:p>
    <w:p w14:paraId="77FE3736" w14:textId="77777777" w:rsidR="006D2516" w:rsidRDefault="006D2516" w:rsidP="006D2516">
      <w:pPr>
        <w:pStyle w:val="11"/>
        <w:jc w:val="right"/>
        <w:rPr>
          <w:b w:val="0"/>
          <w:sz w:val="24"/>
          <w:szCs w:val="24"/>
        </w:rPr>
      </w:pPr>
    </w:p>
    <w:p w14:paraId="6E98FC57" w14:textId="77777777" w:rsidR="006D2516" w:rsidRDefault="006D2516" w:rsidP="006D2516">
      <w:pPr>
        <w:pStyle w:val="11"/>
        <w:jc w:val="right"/>
        <w:rPr>
          <w:b w:val="0"/>
          <w:sz w:val="24"/>
          <w:szCs w:val="24"/>
        </w:rPr>
      </w:pPr>
    </w:p>
    <w:p w14:paraId="7E157AD5" w14:textId="77777777" w:rsidR="005E068E" w:rsidRPr="004F2252" w:rsidRDefault="005E068E" w:rsidP="005E068E">
      <w:pPr>
        <w:jc w:val="right"/>
        <w:rPr>
          <w:rFonts w:eastAsia="Calibri"/>
          <w:i/>
          <w:color w:val="003366"/>
          <w:sz w:val="18"/>
          <w:szCs w:val="18"/>
        </w:rPr>
      </w:pPr>
      <w:r w:rsidRPr="004F2252">
        <w:rPr>
          <w:rFonts w:eastAsia="Calibri"/>
          <w:i/>
          <w:color w:val="003366"/>
          <w:sz w:val="18"/>
          <w:szCs w:val="18"/>
        </w:rPr>
        <w:t>(Получено) Собрание депутатов НАО</w:t>
      </w:r>
    </w:p>
    <w:p w14:paraId="19162682" w14:textId="77777777" w:rsidR="005E068E" w:rsidRPr="004F2252" w:rsidRDefault="005E068E" w:rsidP="005E068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F2252">
        <w:rPr>
          <w:rFonts w:eastAsia="Calibri"/>
          <w:i/>
          <w:color w:val="003366"/>
          <w:sz w:val="18"/>
          <w:szCs w:val="18"/>
        </w:rPr>
        <w:t xml:space="preserve">                                                                                                                                                  Вх. № 1</w:t>
      </w:r>
      <w:r>
        <w:rPr>
          <w:rFonts w:eastAsia="Calibri"/>
          <w:i/>
          <w:color w:val="003366"/>
          <w:sz w:val="18"/>
          <w:szCs w:val="18"/>
        </w:rPr>
        <w:t>3</w:t>
      </w:r>
      <w:r w:rsidRPr="004F2252">
        <w:rPr>
          <w:rFonts w:eastAsia="Calibri"/>
          <w:i/>
          <w:color w:val="003366"/>
          <w:sz w:val="18"/>
          <w:szCs w:val="18"/>
        </w:rPr>
        <w:t>-</w:t>
      </w:r>
      <w:r>
        <w:rPr>
          <w:rFonts w:eastAsia="Calibri"/>
          <w:i/>
          <w:color w:val="003366"/>
          <w:sz w:val="18"/>
          <w:szCs w:val="18"/>
        </w:rPr>
        <w:t>140</w:t>
      </w:r>
      <w:r w:rsidRPr="004F2252">
        <w:rPr>
          <w:rFonts w:eastAsia="Calibri"/>
          <w:i/>
          <w:color w:val="003366"/>
          <w:sz w:val="18"/>
          <w:szCs w:val="18"/>
        </w:rPr>
        <w:t xml:space="preserve">  дата  </w:t>
      </w:r>
      <w:r>
        <w:rPr>
          <w:rFonts w:eastAsia="Calibri"/>
          <w:i/>
          <w:color w:val="003366"/>
          <w:sz w:val="18"/>
          <w:szCs w:val="18"/>
        </w:rPr>
        <w:t>22.01.2020</w:t>
      </w:r>
    </w:p>
    <w:p w14:paraId="01CFF6B6" w14:textId="77777777" w:rsidR="006D2516" w:rsidRDefault="006D2516" w:rsidP="006D2516">
      <w:pPr>
        <w:pStyle w:val="11"/>
        <w:jc w:val="right"/>
        <w:rPr>
          <w:b w:val="0"/>
          <w:sz w:val="24"/>
          <w:szCs w:val="24"/>
        </w:rPr>
      </w:pPr>
    </w:p>
    <w:p w14:paraId="22386169" w14:textId="77777777" w:rsidR="006D2516" w:rsidRDefault="006D2516" w:rsidP="006D2516">
      <w:pPr>
        <w:pStyle w:val="11"/>
        <w:jc w:val="right"/>
        <w:rPr>
          <w:b w:val="0"/>
          <w:sz w:val="24"/>
          <w:szCs w:val="24"/>
        </w:rPr>
      </w:pPr>
    </w:p>
    <w:p w14:paraId="67FDC2F3" w14:textId="77777777" w:rsidR="006D2516" w:rsidRDefault="006D2516" w:rsidP="006D2516">
      <w:pPr>
        <w:pStyle w:val="11"/>
        <w:jc w:val="right"/>
        <w:rPr>
          <w:b w:val="0"/>
          <w:sz w:val="24"/>
          <w:szCs w:val="24"/>
        </w:rPr>
      </w:pPr>
    </w:p>
    <w:p w14:paraId="0D2CD1E7" w14:textId="77777777" w:rsidR="006D2516" w:rsidRPr="005958E5" w:rsidRDefault="006D2516" w:rsidP="006D2516">
      <w:pPr>
        <w:pStyle w:val="1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Проект</w:t>
      </w:r>
    </w:p>
    <w:p w14:paraId="0B7D346F" w14:textId="77777777" w:rsidR="006D2516" w:rsidRDefault="006D2516" w:rsidP="006D2516">
      <w:pPr>
        <w:pStyle w:val="11"/>
      </w:pPr>
    </w:p>
    <w:p w14:paraId="5D512B90" w14:textId="77777777" w:rsidR="006D2516" w:rsidRDefault="006D2516" w:rsidP="006D2516">
      <w:pPr>
        <w:pStyle w:val="11"/>
      </w:pPr>
      <w:r>
        <w:t>Собрание депутатов Ненецкого автономного округа</w:t>
      </w:r>
    </w:p>
    <w:p w14:paraId="0E0117B8" w14:textId="77777777" w:rsidR="006D2516" w:rsidRDefault="006D2516" w:rsidP="006D2516">
      <w:pPr>
        <w:pStyle w:val="12"/>
      </w:pPr>
      <w:r>
        <w:t>___________________ сессия 28-го созыва</w:t>
      </w:r>
    </w:p>
    <w:p w14:paraId="5AF7B09B" w14:textId="77777777" w:rsidR="006D2516" w:rsidRDefault="006D2516" w:rsidP="006D2516">
      <w:pPr>
        <w:pStyle w:val="13"/>
      </w:pPr>
      <w:r>
        <w:t>ПОСТАНОВЛЕНИЕ</w:t>
      </w:r>
    </w:p>
    <w:p w14:paraId="6B3EFE13" w14:textId="77777777" w:rsidR="006D2516" w:rsidRDefault="006D2516" w:rsidP="006D2516">
      <w:pPr>
        <w:pStyle w:val="14"/>
        <w:spacing w:before="600"/>
      </w:pPr>
      <w:r>
        <w:t xml:space="preserve">О внесении изменений в отдельные </w:t>
      </w:r>
      <w:hyperlink r:id="rId12" w:history="1">
        <w:r w:rsidRPr="009B2538">
          <w:t>постановлени</w:t>
        </w:r>
        <w:r>
          <w:t>я</w:t>
        </w:r>
      </w:hyperlink>
      <w:r w:rsidRPr="009B2538">
        <w:t xml:space="preserve"> Собрания депутатов Ненецкого автономного округа</w:t>
      </w:r>
    </w:p>
    <w:p w14:paraId="6AA621F3" w14:textId="77777777" w:rsidR="006D2516" w:rsidRDefault="006D2516" w:rsidP="006D2516">
      <w:pPr>
        <w:pStyle w:val="15"/>
        <w:spacing w:before="800" w:after="240"/>
        <w:ind w:firstLine="720"/>
        <w:jc w:val="both"/>
        <w:rPr>
          <w:b/>
        </w:rPr>
      </w:pPr>
      <w:r>
        <w:t>Собрание депутатов Ненецкого автономного округа</w:t>
      </w:r>
      <w:r w:rsidRPr="00BB3793">
        <w:rPr>
          <w:b/>
        </w:rPr>
        <w:t xml:space="preserve"> п о с т а н о в л я е т:</w:t>
      </w:r>
    </w:p>
    <w:p w14:paraId="02715BA5" w14:textId="77777777" w:rsidR="006D2516" w:rsidRDefault="006D2516" w:rsidP="006D251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B2538">
        <w:t xml:space="preserve">1. </w:t>
      </w:r>
      <w:r>
        <w:t xml:space="preserve">Внести </w:t>
      </w:r>
      <w:r>
        <w:rPr>
          <w:rFonts w:eastAsiaTheme="minorHAnsi"/>
          <w:lang w:eastAsia="en-US"/>
        </w:rPr>
        <w:t xml:space="preserve">в </w:t>
      </w:r>
      <w:r w:rsidRPr="00C22DF4">
        <w:rPr>
          <w:rFonts w:eastAsiaTheme="minorHAnsi"/>
          <w:lang w:eastAsia="en-US"/>
        </w:rPr>
        <w:t>Регламент</w:t>
      </w:r>
      <w:r>
        <w:rPr>
          <w:rFonts w:eastAsiaTheme="minorHAnsi"/>
          <w:lang w:eastAsia="en-US"/>
        </w:rPr>
        <w:t xml:space="preserve"> Собрания депутатов Ненецкого автономного округа, утвержденный постановлением Собрания депутатов Ненецкого автономного округа от 23 июня 2011 года № 153-сд (в редакции постановления Собрания депутатов Ненецкого автономного округа от 18 апреля 2019 года № 106-сд), следующие изменения:</w:t>
      </w:r>
    </w:p>
    <w:p w14:paraId="51D57FCA" w14:textId="77777777" w:rsidR="001D2337" w:rsidRDefault="001D2337" w:rsidP="006D2516">
      <w:pPr>
        <w:autoSpaceDE w:val="0"/>
        <w:autoSpaceDN w:val="0"/>
        <w:adjustRightInd w:val="0"/>
        <w:ind w:firstLine="708"/>
        <w:jc w:val="both"/>
        <w:rPr>
          <w:rFonts w:eastAsiaTheme="minorHAnsi"/>
          <w:highlight w:val="yellow"/>
          <w:lang w:eastAsia="en-US"/>
        </w:rPr>
      </w:pPr>
    </w:p>
    <w:p w14:paraId="069440BB" w14:textId="77777777" w:rsidR="006D2516" w:rsidRPr="001D2337" w:rsidRDefault="001D2337" w:rsidP="006D251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>1</w:t>
      </w:r>
      <w:r w:rsidR="006D2516" w:rsidRPr="001D2337">
        <w:rPr>
          <w:rFonts w:eastAsiaTheme="minorHAnsi"/>
          <w:lang w:eastAsia="en-US"/>
        </w:rPr>
        <w:t>) в статье 13:</w:t>
      </w:r>
    </w:p>
    <w:p w14:paraId="0083EFF9" w14:textId="77777777" w:rsidR="006D2516" w:rsidRPr="001D2337" w:rsidRDefault="006D2516" w:rsidP="006D2516">
      <w:pPr>
        <w:pStyle w:val="a3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>а) в части 1:</w:t>
      </w:r>
    </w:p>
    <w:p w14:paraId="6099D31C" w14:textId="77777777" w:rsidR="006D2516" w:rsidRPr="001D2337" w:rsidRDefault="006D2516" w:rsidP="006D2516">
      <w:pPr>
        <w:pStyle w:val="a3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>дополнить пунктом 10.2 следующего содержания:</w:t>
      </w:r>
    </w:p>
    <w:p w14:paraId="0844C719" w14:textId="77777777" w:rsidR="006D2516" w:rsidRDefault="006D2516" w:rsidP="006D251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 xml:space="preserve">«10.2) предварительное рассмотрение вопросов, </w:t>
      </w:r>
      <w:r w:rsidR="007C2048">
        <w:rPr>
          <w:rFonts w:eastAsiaTheme="minorHAnsi"/>
          <w:lang w:eastAsia="en-US"/>
        </w:rPr>
        <w:t>предлагаемых депутатами Собрания депутатов для вынесения</w:t>
      </w:r>
      <w:r w:rsidRPr="001D2337">
        <w:rPr>
          <w:rFonts w:eastAsiaTheme="minorHAnsi"/>
          <w:lang w:eastAsia="en-US"/>
        </w:rPr>
        <w:t xml:space="preserve"> на рассмотрение  постоянных комитетов</w:t>
      </w:r>
      <w:r w:rsidR="007C2048">
        <w:rPr>
          <w:rFonts w:eastAsiaTheme="minorHAnsi"/>
          <w:lang w:eastAsia="en-US"/>
        </w:rPr>
        <w:t xml:space="preserve"> (комиссий)</w:t>
      </w:r>
      <w:r w:rsidRPr="001D2337">
        <w:rPr>
          <w:rFonts w:eastAsiaTheme="minorHAnsi"/>
          <w:lang w:eastAsia="en-US"/>
        </w:rPr>
        <w:t xml:space="preserve"> Парламентской Ассоциации Северо-Запада России;»</w:t>
      </w:r>
      <w:r w:rsidR="007C2048">
        <w:rPr>
          <w:rFonts w:eastAsiaTheme="minorHAnsi"/>
          <w:lang w:eastAsia="en-US"/>
        </w:rPr>
        <w:t>;</w:t>
      </w:r>
    </w:p>
    <w:p w14:paraId="5196B491" w14:textId="77777777" w:rsidR="007C2048" w:rsidRPr="001D2337" w:rsidRDefault="007C2048" w:rsidP="007C2048">
      <w:pPr>
        <w:pStyle w:val="a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дополнить пунктом 10.3</w:t>
      </w:r>
      <w:r w:rsidRPr="001D2337">
        <w:rPr>
          <w:rFonts w:eastAsiaTheme="minorHAnsi"/>
          <w:lang w:eastAsia="en-US"/>
        </w:rPr>
        <w:t xml:space="preserve"> следующего содержания:</w:t>
      </w:r>
    </w:p>
    <w:p w14:paraId="1D99F825" w14:textId="77777777" w:rsidR="007C2048" w:rsidRDefault="007C2048" w:rsidP="007C204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>«10.</w:t>
      </w:r>
      <w:r>
        <w:rPr>
          <w:rFonts w:eastAsiaTheme="minorHAnsi"/>
          <w:lang w:eastAsia="en-US"/>
        </w:rPr>
        <w:t>3</w:t>
      </w:r>
      <w:r w:rsidRPr="001D2337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 xml:space="preserve">рассмотрение проекта федерального закона, поступившего из Государственной Думы Федерального Собрания Российской Федерации, в случае, если срок рассмотрения такого законопроекта </w:t>
      </w:r>
      <w:r w:rsidR="00C329DE">
        <w:rPr>
          <w:rFonts w:eastAsiaTheme="minorHAnsi"/>
          <w:lang w:eastAsia="en-US"/>
        </w:rPr>
        <w:t xml:space="preserve">в части представления в соответствующий Комитет Государственной Думы Федерального Собрания Российской Федерации отзывов, предложений и замечаний к законопроекту </w:t>
      </w:r>
      <w:r>
        <w:rPr>
          <w:rFonts w:eastAsiaTheme="minorHAnsi"/>
          <w:lang w:eastAsia="en-US"/>
        </w:rPr>
        <w:t xml:space="preserve">истекает до </w:t>
      </w:r>
      <w:r w:rsidR="00C329DE">
        <w:rPr>
          <w:rFonts w:eastAsiaTheme="minorHAnsi"/>
          <w:lang w:eastAsia="en-US"/>
        </w:rPr>
        <w:t xml:space="preserve">даты проведения </w:t>
      </w:r>
      <w:r>
        <w:rPr>
          <w:rFonts w:eastAsiaTheme="minorHAnsi"/>
          <w:lang w:eastAsia="en-US"/>
        </w:rPr>
        <w:t>очередного заседания сессии Собрания депутатов</w:t>
      </w:r>
      <w:r w:rsidRPr="001D2337">
        <w:rPr>
          <w:rFonts w:eastAsiaTheme="minorHAnsi"/>
          <w:lang w:eastAsia="en-US"/>
        </w:rPr>
        <w:t>;»</w:t>
      </w:r>
      <w:r>
        <w:rPr>
          <w:rFonts w:eastAsiaTheme="minorHAnsi"/>
          <w:lang w:eastAsia="en-US"/>
        </w:rPr>
        <w:t>;</w:t>
      </w:r>
    </w:p>
    <w:p w14:paraId="36D15246" w14:textId="77777777" w:rsidR="006D2516" w:rsidRPr="001D2337" w:rsidRDefault="006D2516" w:rsidP="006D2516">
      <w:pPr>
        <w:pStyle w:val="a3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>дополнить пунктом 14.1 следующего содержания:</w:t>
      </w:r>
    </w:p>
    <w:p w14:paraId="174E0F10" w14:textId="77777777" w:rsidR="006D2516" w:rsidRPr="001D2337" w:rsidRDefault="006D2516" w:rsidP="006D2516">
      <w:pPr>
        <w:pStyle w:val="a3"/>
        <w:ind w:left="0" w:firstLine="720"/>
        <w:jc w:val="both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 xml:space="preserve">«14.1) поддержка обращений законодательных </w:t>
      </w:r>
      <w:r w:rsidR="001C0FD9">
        <w:rPr>
          <w:rFonts w:eastAsiaTheme="minorHAnsi"/>
          <w:lang w:eastAsia="en-US"/>
        </w:rPr>
        <w:t>(представительны</w:t>
      </w:r>
      <w:r w:rsidR="00825000">
        <w:rPr>
          <w:rFonts w:eastAsiaTheme="minorHAnsi"/>
          <w:lang w:eastAsia="en-US"/>
        </w:rPr>
        <w:t>х</w:t>
      </w:r>
      <w:r w:rsidR="001C0FD9">
        <w:rPr>
          <w:rFonts w:eastAsiaTheme="minorHAnsi"/>
          <w:lang w:eastAsia="en-US"/>
        </w:rPr>
        <w:t xml:space="preserve">) </w:t>
      </w:r>
      <w:r w:rsidRPr="001D2337">
        <w:rPr>
          <w:rFonts w:eastAsiaTheme="minorHAnsi"/>
          <w:lang w:eastAsia="en-US"/>
        </w:rPr>
        <w:t xml:space="preserve">органов </w:t>
      </w:r>
      <w:r w:rsidR="00825000">
        <w:rPr>
          <w:rFonts w:eastAsiaTheme="minorHAnsi"/>
          <w:lang w:eastAsia="en-US"/>
        </w:rPr>
        <w:t xml:space="preserve">государственной власти </w:t>
      </w:r>
      <w:r w:rsidRPr="001D2337">
        <w:rPr>
          <w:rFonts w:eastAsiaTheme="minorHAnsi"/>
          <w:lang w:eastAsia="en-US"/>
        </w:rPr>
        <w:t>субъектов Российской Федерации;»;</w:t>
      </w:r>
    </w:p>
    <w:p w14:paraId="28A4A52B" w14:textId="77777777" w:rsidR="006D2516" w:rsidRPr="001D2337" w:rsidRDefault="006D2516" w:rsidP="006D2516">
      <w:pPr>
        <w:pStyle w:val="a3"/>
        <w:ind w:left="0" w:firstLine="720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>п</w:t>
      </w:r>
      <w:r w:rsidR="001C0FD9">
        <w:rPr>
          <w:rFonts w:eastAsiaTheme="minorHAnsi"/>
          <w:lang w:eastAsia="en-US"/>
        </w:rPr>
        <w:t>ункт 16 дополнить словами «</w:t>
      </w:r>
      <w:r w:rsidRPr="001D2337">
        <w:rPr>
          <w:rFonts w:eastAsiaTheme="minorHAnsi"/>
          <w:lang w:eastAsia="en-US"/>
        </w:rPr>
        <w:t xml:space="preserve">и реализации его полномочий»; </w:t>
      </w:r>
    </w:p>
    <w:p w14:paraId="4F61199E" w14:textId="77777777" w:rsidR="001C0FD9" w:rsidRDefault="006D2516" w:rsidP="006D2516">
      <w:pPr>
        <w:pStyle w:val="a3"/>
        <w:ind w:left="0" w:firstLine="709"/>
        <w:jc w:val="both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 xml:space="preserve">б) </w:t>
      </w:r>
      <w:r w:rsidR="001C0FD9">
        <w:rPr>
          <w:rFonts w:eastAsiaTheme="minorHAnsi"/>
          <w:lang w:eastAsia="en-US"/>
        </w:rPr>
        <w:t>часть 4 изложить в следующей редакции:</w:t>
      </w:r>
    </w:p>
    <w:p w14:paraId="5B20A8AD" w14:textId="77777777" w:rsidR="006D2516" w:rsidRPr="00101CBE" w:rsidRDefault="001C0FD9" w:rsidP="00101CB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«4. </w:t>
      </w:r>
      <w:r w:rsidR="00101CBE">
        <w:rPr>
          <w:rFonts w:eastAsiaTheme="minorHAnsi"/>
          <w:lang w:eastAsia="en-US"/>
        </w:rPr>
        <w:t>Информация о принятых палатой законодательных предположений решениях и рассмотренные документы предоставляются депутатам Собрания депутатов по их письменному требованию.»;</w:t>
      </w:r>
    </w:p>
    <w:p w14:paraId="0EF3CC5E" w14:textId="77777777" w:rsidR="006D2516" w:rsidRPr="00D91E8A" w:rsidRDefault="006D2516" w:rsidP="004F6A46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9F3EB9E" w14:textId="77777777" w:rsidR="006D2516" w:rsidRPr="001D2337" w:rsidRDefault="001D2337" w:rsidP="006D2516">
      <w:pPr>
        <w:pStyle w:val="a3"/>
        <w:tabs>
          <w:tab w:val="left" w:pos="0"/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>2</w:t>
      </w:r>
      <w:r w:rsidR="006D2516" w:rsidRPr="001D2337">
        <w:rPr>
          <w:rFonts w:eastAsiaTheme="minorHAnsi"/>
          <w:lang w:eastAsia="en-US"/>
        </w:rPr>
        <w:t>) в части 3 статьи 26:</w:t>
      </w:r>
    </w:p>
    <w:p w14:paraId="5DA2F273" w14:textId="77777777" w:rsidR="006D2516" w:rsidRPr="001D2337" w:rsidRDefault="006D2516" w:rsidP="006D2516">
      <w:pPr>
        <w:pStyle w:val="a3"/>
        <w:tabs>
          <w:tab w:val="left" w:pos="0"/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>а) абзац первый после слова «видеосъемка» дополнить словом «, аудиозапись»;</w:t>
      </w:r>
    </w:p>
    <w:p w14:paraId="4F3C0EC0" w14:textId="77777777" w:rsidR="006D2516" w:rsidRDefault="006D2516" w:rsidP="006D2516">
      <w:pPr>
        <w:pStyle w:val="a3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>б) абзац второй после слова «видеосъемку» дополнить словом «, аудиозапись»;</w:t>
      </w:r>
    </w:p>
    <w:p w14:paraId="4E0EC7F2" w14:textId="77777777" w:rsidR="006D2516" w:rsidRPr="003A654F" w:rsidRDefault="006D2516" w:rsidP="006D2516">
      <w:pPr>
        <w:tabs>
          <w:tab w:val="left" w:pos="-142"/>
          <w:tab w:val="left" w:pos="0"/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</w:p>
    <w:p w14:paraId="281973D8" w14:textId="77777777" w:rsidR="001F744A" w:rsidRDefault="006D2516" w:rsidP="004F6A46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D2337">
        <w:rPr>
          <w:rFonts w:eastAsiaTheme="minorHAnsi"/>
          <w:lang w:eastAsia="en-US"/>
        </w:rPr>
        <w:t xml:space="preserve">3) </w:t>
      </w:r>
      <w:r w:rsidR="001F744A">
        <w:rPr>
          <w:rFonts w:eastAsiaTheme="minorHAnsi"/>
          <w:lang w:eastAsia="en-US"/>
        </w:rPr>
        <w:t>в пункте 2 части 5 статьи 49 слово «, обращений» исключить;</w:t>
      </w:r>
    </w:p>
    <w:p w14:paraId="737DF2A4" w14:textId="77777777" w:rsidR="001F744A" w:rsidRDefault="001F744A" w:rsidP="004F6A46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41D2813A" w14:textId="77777777" w:rsidR="006D2516" w:rsidRPr="001D2337" w:rsidRDefault="001F744A" w:rsidP="004F6A46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</w:t>
      </w:r>
      <w:r w:rsidR="006D2516" w:rsidRPr="001D2337">
        <w:rPr>
          <w:rFonts w:eastAsiaTheme="minorHAnsi"/>
          <w:lang w:eastAsia="en-US"/>
        </w:rPr>
        <w:t xml:space="preserve">первое предложение части 3 статьи 55.1 после слов «календарных дней» дополнить словами «(за исключением проектов правовых актов, внесенных в Собрание </w:t>
      </w:r>
      <w:r w:rsidR="006D2516" w:rsidRPr="001D2337">
        <w:rPr>
          <w:rFonts w:eastAsiaTheme="minorHAnsi"/>
          <w:lang w:eastAsia="en-US"/>
        </w:rPr>
        <w:lastRenderedPageBreak/>
        <w:t>депутатов в порядке законодательной необходимости в соответствии  со статьей 38 настоящего Регламента)»;</w:t>
      </w:r>
    </w:p>
    <w:p w14:paraId="43B46D74" w14:textId="77777777" w:rsidR="006D2516" w:rsidRPr="002A3160" w:rsidRDefault="006D2516" w:rsidP="006D2516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BD7DDBE" w14:textId="77777777" w:rsidR="006D2516" w:rsidRPr="00880B24" w:rsidRDefault="001F744A" w:rsidP="006D251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6D2516" w:rsidRPr="006B0D7B">
        <w:rPr>
          <w:rFonts w:eastAsiaTheme="minorHAnsi"/>
          <w:lang w:eastAsia="en-US"/>
        </w:rPr>
        <w:t>) в части 1 статьи 99 слова «, руководителей органов исполнительной власти округа в области</w:t>
      </w:r>
      <w:r w:rsidR="006D2516">
        <w:rPr>
          <w:rFonts w:eastAsiaTheme="minorHAnsi"/>
          <w:lang w:eastAsia="en-US"/>
        </w:rPr>
        <w:t xml:space="preserve"> социальной защиты населения, управления финансами» исключить;</w:t>
      </w:r>
    </w:p>
    <w:p w14:paraId="2362C3BA" w14:textId="77777777" w:rsidR="006D2516" w:rsidRPr="00880B24" w:rsidRDefault="006D2516" w:rsidP="006D2516">
      <w:pPr>
        <w:pStyle w:val="a3"/>
        <w:rPr>
          <w:rFonts w:eastAsiaTheme="minorHAnsi"/>
          <w:lang w:eastAsia="en-US"/>
        </w:rPr>
      </w:pPr>
    </w:p>
    <w:p w14:paraId="1EFB7A3C" w14:textId="77777777" w:rsidR="006D2516" w:rsidRDefault="001F744A" w:rsidP="006D251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6D2516">
        <w:rPr>
          <w:rFonts w:eastAsiaTheme="minorHAnsi"/>
          <w:lang w:eastAsia="en-US"/>
        </w:rPr>
        <w:t>) в статье 108:</w:t>
      </w:r>
    </w:p>
    <w:p w14:paraId="308D0419" w14:textId="77777777" w:rsidR="006D2516" w:rsidRPr="00747164" w:rsidRDefault="006D2516" w:rsidP="006D251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>
        <w:t>в абзаце первом части 2 слова «</w:t>
      </w:r>
      <w:r w:rsidRPr="009D764C">
        <w:rPr>
          <w:rFonts w:eastAsiaTheme="minorHAnsi"/>
          <w:lang w:eastAsia="en-US"/>
        </w:rPr>
        <w:t>, а в случае невнесения губернатором округа предложения в установленные сроки - группой депутатов Собрания депутатов численностью не менее одной трети от установленного числа депутатов</w:t>
      </w:r>
      <w:r>
        <w:rPr>
          <w:rFonts w:eastAsiaTheme="minorHAnsi"/>
          <w:lang w:eastAsia="en-US"/>
        </w:rPr>
        <w:t>» исключить;</w:t>
      </w:r>
    </w:p>
    <w:p w14:paraId="2CE304AE" w14:textId="77777777" w:rsidR="006D2516" w:rsidRDefault="006D2516" w:rsidP="006D251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часть 5 признать утратившей силу;</w:t>
      </w:r>
    </w:p>
    <w:p w14:paraId="1C3759A2" w14:textId="77777777" w:rsidR="001F744A" w:rsidRDefault="001F744A" w:rsidP="006D251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</w:p>
    <w:p w14:paraId="12766E33" w14:textId="77777777" w:rsidR="001F744A" w:rsidRDefault="001F744A" w:rsidP="006D251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 в статье 112.2:</w:t>
      </w:r>
    </w:p>
    <w:p w14:paraId="646E65E7" w14:textId="77777777" w:rsidR="001F744A" w:rsidRDefault="001F744A" w:rsidP="006D251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часть 2 изложить в следующей редакции:</w:t>
      </w:r>
    </w:p>
    <w:p w14:paraId="7A4844C7" w14:textId="77777777" w:rsidR="001F744A" w:rsidRDefault="001F744A" w:rsidP="001F744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«2. Представленный в Собрание депутатов губернатором округа список кандидатов в члены Общественной палаты</w:t>
      </w:r>
      <w:r w:rsidR="00F421DD">
        <w:rPr>
          <w:rFonts w:eastAsiaTheme="minorHAnsi"/>
          <w:lang w:eastAsia="en-US"/>
        </w:rPr>
        <w:t xml:space="preserve"> с  поступившими</w:t>
      </w:r>
      <w:r>
        <w:rPr>
          <w:rFonts w:eastAsiaTheme="minorHAnsi"/>
          <w:lang w:eastAsia="en-US"/>
        </w:rPr>
        <w:t xml:space="preserve"> предложения</w:t>
      </w:r>
      <w:r w:rsidR="00F421DD">
        <w:rPr>
          <w:rFonts w:eastAsiaTheme="minorHAnsi"/>
          <w:lang w:eastAsia="en-US"/>
        </w:rPr>
        <w:t>ми</w:t>
      </w:r>
      <w:r>
        <w:rPr>
          <w:rFonts w:eastAsiaTheme="minorHAnsi"/>
          <w:lang w:eastAsia="en-US"/>
        </w:rPr>
        <w:t xml:space="preserve"> депутатов Собрания депутатов о кандидатах </w:t>
      </w:r>
      <w:r w:rsidR="00F421DD">
        <w:rPr>
          <w:rFonts w:eastAsiaTheme="minorHAnsi"/>
          <w:lang w:eastAsia="en-US"/>
        </w:rPr>
        <w:t>предварительно рассматриваются палатой</w:t>
      </w:r>
      <w:r>
        <w:rPr>
          <w:rFonts w:eastAsiaTheme="minorHAnsi"/>
          <w:lang w:eastAsia="en-US"/>
        </w:rPr>
        <w:t xml:space="preserve"> законодательных предположений</w:t>
      </w:r>
      <w:r w:rsidR="00F421DD">
        <w:rPr>
          <w:rFonts w:eastAsiaTheme="minorHAnsi"/>
          <w:lang w:eastAsia="en-US"/>
        </w:rPr>
        <w:t>. П</w:t>
      </w:r>
      <w:r>
        <w:rPr>
          <w:rFonts w:eastAsiaTheme="minorHAnsi"/>
          <w:lang w:eastAsia="en-US"/>
        </w:rPr>
        <w:t xml:space="preserve">о результатам </w:t>
      </w:r>
      <w:r w:rsidR="00F421DD">
        <w:rPr>
          <w:rFonts w:eastAsiaTheme="minorHAnsi"/>
          <w:lang w:eastAsia="en-US"/>
        </w:rPr>
        <w:t>обсуждения</w:t>
      </w:r>
      <w:r>
        <w:rPr>
          <w:rFonts w:eastAsiaTheme="minorHAnsi"/>
          <w:lang w:eastAsia="en-US"/>
        </w:rPr>
        <w:t xml:space="preserve"> депутатами Собрания депутатов в Собрание депутатов </w:t>
      </w:r>
      <w:r w:rsidR="00F421DD">
        <w:rPr>
          <w:rFonts w:eastAsiaTheme="minorHAnsi"/>
          <w:lang w:eastAsia="en-US"/>
        </w:rPr>
        <w:t>вносится список рекомендованных</w:t>
      </w:r>
      <w:r>
        <w:rPr>
          <w:rFonts w:eastAsiaTheme="minorHAnsi"/>
          <w:lang w:eastAsia="en-US"/>
        </w:rPr>
        <w:t xml:space="preserve"> </w:t>
      </w:r>
      <w:r w:rsidR="00F421DD">
        <w:rPr>
          <w:rFonts w:eastAsiaTheme="minorHAnsi"/>
          <w:lang w:eastAsia="en-US"/>
        </w:rPr>
        <w:t>кандидатур</w:t>
      </w:r>
      <w:r>
        <w:rPr>
          <w:rFonts w:eastAsiaTheme="minorHAnsi"/>
          <w:lang w:eastAsia="en-US"/>
        </w:rPr>
        <w:t xml:space="preserve"> в состав членов Общественной палаты</w:t>
      </w:r>
      <w:r w:rsidR="00F421DD">
        <w:rPr>
          <w:rFonts w:eastAsiaTheme="minorHAnsi"/>
          <w:lang w:eastAsia="en-US"/>
        </w:rPr>
        <w:t xml:space="preserve"> (далее – список)</w:t>
      </w:r>
      <w:r>
        <w:rPr>
          <w:rFonts w:eastAsiaTheme="minorHAnsi"/>
          <w:lang w:eastAsia="en-US"/>
        </w:rPr>
        <w:t>.</w:t>
      </w:r>
      <w:r w:rsidR="00FF7FDB">
        <w:rPr>
          <w:rFonts w:eastAsiaTheme="minorHAnsi"/>
          <w:lang w:eastAsia="en-US"/>
        </w:rPr>
        <w:t>»;</w:t>
      </w:r>
    </w:p>
    <w:p w14:paraId="41837BC8" w14:textId="77777777" w:rsidR="001F744A" w:rsidRDefault="00FF7FDB" w:rsidP="006D251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часть 3 изложить в следующей редакции:</w:t>
      </w:r>
    </w:p>
    <w:p w14:paraId="6C307A4D" w14:textId="77777777" w:rsidR="00FF7FDB" w:rsidRDefault="00FF7FDB" w:rsidP="00FF7FD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«3. Принятый к рассмотрению список предварительно рассматривается на комитете Собрания депутатов, по результатам которого комитетом принимается решение о вынесении вопроса на рассмотрение сессии Собрания депутатов.»;</w:t>
      </w:r>
    </w:p>
    <w:p w14:paraId="1AD0C33A" w14:textId="77777777" w:rsidR="006D2516" w:rsidRPr="00FF7FDB" w:rsidRDefault="006D2516" w:rsidP="00FF7FDB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5DE473C" w14:textId="77777777" w:rsidR="006D2516" w:rsidRPr="009D764C" w:rsidRDefault="00FF7FDB" w:rsidP="006D251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6D2516">
        <w:rPr>
          <w:rFonts w:eastAsiaTheme="minorHAnsi"/>
          <w:lang w:eastAsia="en-US"/>
        </w:rPr>
        <w:t>) часть 2 статьи 130 признать утратившей силу.</w:t>
      </w:r>
    </w:p>
    <w:p w14:paraId="4B5FA75B" w14:textId="77777777" w:rsidR="006D2516" w:rsidRDefault="006D2516" w:rsidP="006D2516">
      <w:pPr>
        <w:tabs>
          <w:tab w:val="left" w:pos="0"/>
        </w:tabs>
        <w:autoSpaceDE w:val="0"/>
        <w:autoSpaceDN w:val="0"/>
        <w:adjustRightInd w:val="0"/>
        <w:jc w:val="both"/>
      </w:pPr>
    </w:p>
    <w:p w14:paraId="2FA430BE" w14:textId="77777777" w:rsidR="006D2516" w:rsidRPr="0068161A" w:rsidRDefault="006D2516" w:rsidP="006D251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2. Внести в пункт 3.1 раздела 3 Положения «О комитете Собрания депутатов Ненецкого автономного округа», утвержденного</w:t>
      </w:r>
      <w:r w:rsidRPr="00D5284A">
        <w:t xml:space="preserve"> постановлением Собрания депутатов Ненецкого автономного округа</w:t>
      </w:r>
      <w:r w:rsidRPr="0068161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от 22 сентября </w:t>
      </w:r>
      <w:r w:rsidRPr="0068161A">
        <w:rPr>
          <w:rFonts w:eastAsiaTheme="minorHAnsi"/>
          <w:lang w:eastAsia="en-US"/>
        </w:rPr>
        <w:t xml:space="preserve">2016 </w:t>
      </w:r>
      <w:r>
        <w:rPr>
          <w:rFonts w:eastAsiaTheme="minorHAnsi"/>
          <w:lang w:eastAsia="en-US"/>
        </w:rPr>
        <w:t>года №</w:t>
      </w:r>
      <w:r w:rsidRPr="0068161A">
        <w:rPr>
          <w:rFonts w:eastAsiaTheme="minorHAnsi"/>
          <w:lang w:eastAsia="en-US"/>
        </w:rPr>
        <w:t xml:space="preserve"> 223-сд</w:t>
      </w:r>
      <w:r w:rsidR="00FF7FDB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изменение, исключив слова «и широкой».</w:t>
      </w:r>
    </w:p>
    <w:p w14:paraId="48EEA4F7" w14:textId="77777777" w:rsidR="006D2516" w:rsidRDefault="006D2516" w:rsidP="006D2516">
      <w:pPr>
        <w:tabs>
          <w:tab w:val="left" w:pos="0"/>
        </w:tabs>
        <w:autoSpaceDE w:val="0"/>
        <w:autoSpaceDN w:val="0"/>
        <w:adjustRightInd w:val="0"/>
        <w:jc w:val="both"/>
      </w:pPr>
    </w:p>
    <w:p w14:paraId="063B7D90" w14:textId="77777777" w:rsidR="006D2516" w:rsidRDefault="006D2516" w:rsidP="006D2516">
      <w:pPr>
        <w:pStyle w:val="30"/>
        <w:ind w:firstLine="720"/>
      </w:pPr>
      <w:r>
        <w:t>3. Настоящее постановление вступает в силу со дня его принятия.</w:t>
      </w:r>
    </w:p>
    <w:p w14:paraId="334CAB05" w14:textId="77777777" w:rsidR="006D2516" w:rsidRDefault="006D2516" w:rsidP="006D2516">
      <w:pPr>
        <w:pStyle w:val="50"/>
      </w:pPr>
      <w:r>
        <w:t>Председатель Собрания депутатов</w:t>
      </w:r>
    </w:p>
    <w:p w14:paraId="1F49B104" w14:textId="77777777" w:rsidR="006D2516" w:rsidRPr="007A182A" w:rsidRDefault="006D2516" w:rsidP="006D2516">
      <w:pPr>
        <w:pStyle w:val="51"/>
      </w:pPr>
      <w:r w:rsidRPr="007A182A">
        <w:t>Ненецкого автономного округа</w:t>
      </w:r>
      <w:r w:rsidRPr="007A182A">
        <w:tab/>
      </w:r>
      <w:r w:rsidRPr="007A182A">
        <w:tab/>
      </w:r>
      <w:r w:rsidRPr="007A182A">
        <w:tab/>
      </w:r>
      <w:r w:rsidRPr="007A182A">
        <w:tab/>
      </w:r>
      <w:r w:rsidRPr="007A182A">
        <w:tab/>
      </w:r>
      <w:r w:rsidRPr="007A182A">
        <w:tab/>
      </w:r>
      <w:r>
        <w:t xml:space="preserve">    А.И. Лутовинов</w:t>
      </w:r>
    </w:p>
    <w:p w14:paraId="6918A3E4" w14:textId="77777777" w:rsidR="006D2516" w:rsidRDefault="006D2516" w:rsidP="006D2516">
      <w:pPr>
        <w:pStyle w:val="52"/>
      </w:pPr>
      <w:r>
        <w:t>г. Нарьян-Мар</w:t>
      </w:r>
    </w:p>
    <w:p w14:paraId="71545FEE" w14:textId="77777777" w:rsidR="006D2516" w:rsidRDefault="006D2516" w:rsidP="006D2516">
      <w:pPr>
        <w:pStyle w:val="52"/>
      </w:pPr>
      <w:r>
        <w:t>___ ___________20</w:t>
      </w:r>
      <w:r w:rsidR="004F6A46">
        <w:t>__</w:t>
      </w:r>
      <w:r>
        <w:t xml:space="preserve"> года</w:t>
      </w:r>
    </w:p>
    <w:p w14:paraId="4CF12233" w14:textId="77777777" w:rsidR="006D2516" w:rsidRDefault="006D2516" w:rsidP="006D2516">
      <w:pPr>
        <w:pStyle w:val="52"/>
      </w:pPr>
      <w:r>
        <w:t>№ ____-сд</w:t>
      </w:r>
    </w:p>
    <w:p w14:paraId="59B9D85D" w14:textId="77777777" w:rsidR="006D2516" w:rsidRPr="00BE3219" w:rsidRDefault="006D2516" w:rsidP="006D2516">
      <w:pPr>
        <w:pStyle w:val="52"/>
        <w:jc w:val="center"/>
        <w:rPr>
          <w:b/>
          <w:caps/>
        </w:rPr>
      </w:pPr>
      <w:r>
        <w:br w:type="page"/>
      </w:r>
      <w:r w:rsidRPr="00BE3219">
        <w:rPr>
          <w:b/>
          <w:caps/>
        </w:rPr>
        <w:lastRenderedPageBreak/>
        <w:t>ПОЯснительная записка</w:t>
      </w:r>
    </w:p>
    <w:p w14:paraId="49AE5FD2" w14:textId="77777777" w:rsidR="006D2516" w:rsidRDefault="006D2516" w:rsidP="006D2516">
      <w:pPr>
        <w:pStyle w:val="21a"/>
        <w:spacing w:before="0" w:beforeAutospacing="0" w:after="0"/>
        <w:rPr>
          <w:caps w:val="0"/>
          <w:szCs w:val="24"/>
        </w:rPr>
      </w:pPr>
    </w:p>
    <w:p w14:paraId="419ED4AE" w14:textId="77777777" w:rsidR="006D2516" w:rsidRDefault="006D2516" w:rsidP="006D2516">
      <w:pPr>
        <w:pStyle w:val="21a"/>
        <w:spacing w:before="0" w:beforeAutospacing="0" w:after="0"/>
        <w:rPr>
          <w:caps w:val="0"/>
          <w:szCs w:val="24"/>
        </w:rPr>
      </w:pPr>
      <w:r>
        <w:rPr>
          <w:caps w:val="0"/>
          <w:szCs w:val="24"/>
        </w:rPr>
        <w:t xml:space="preserve">к проекту постановления Собрания депутатов Ненецкого автономного округа </w:t>
      </w:r>
    </w:p>
    <w:p w14:paraId="0551E571" w14:textId="77777777" w:rsidR="006D2516" w:rsidRDefault="006D2516" w:rsidP="006D2516">
      <w:pPr>
        <w:pStyle w:val="21a"/>
        <w:spacing w:before="0" w:beforeAutospacing="0" w:after="0"/>
        <w:rPr>
          <w:caps w:val="0"/>
          <w:szCs w:val="24"/>
        </w:rPr>
      </w:pPr>
      <w:r>
        <w:rPr>
          <w:caps w:val="0"/>
          <w:szCs w:val="24"/>
        </w:rPr>
        <w:t>«</w:t>
      </w:r>
      <w:r w:rsidRPr="00262EAC">
        <w:rPr>
          <w:caps w:val="0"/>
        </w:rPr>
        <w:t xml:space="preserve">О внесении изменений в </w:t>
      </w:r>
      <w:r>
        <w:rPr>
          <w:caps w:val="0"/>
        </w:rPr>
        <w:t xml:space="preserve">отдельные </w:t>
      </w:r>
      <w:hyperlink r:id="rId13" w:history="1">
        <w:r w:rsidRPr="00262EAC">
          <w:rPr>
            <w:caps w:val="0"/>
          </w:rPr>
          <w:t>постановлени</w:t>
        </w:r>
        <w:r>
          <w:rPr>
            <w:caps w:val="0"/>
          </w:rPr>
          <w:t>я</w:t>
        </w:r>
      </w:hyperlink>
      <w:r w:rsidRPr="00262EAC">
        <w:rPr>
          <w:caps w:val="0"/>
        </w:rPr>
        <w:t xml:space="preserve"> Собрания депутатов Ненецкого автономного округа</w:t>
      </w:r>
      <w:r>
        <w:rPr>
          <w:caps w:val="0"/>
          <w:szCs w:val="24"/>
        </w:rPr>
        <w:t>»</w:t>
      </w:r>
    </w:p>
    <w:p w14:paraId="31DBC571" w14:textId="77777777" w:rsidR="006D2516" w:rsidRDefault="006D2516" w:rsidP="006D2516">
      <w:pPr>
        <w:pStyle w:val="21a"/>
        <w:spacing w:before="0" w:beforeAutospacing="0" w:after="0"/>
        <w:rPr>
          <w:caps w:val="0"/>
          <w:szCs w:val="24"/>
        </w:rPr>
      </w:pPr>
    </w:p>
    <w:p w14:paraId="57324C07" w14:textId="77777777" w:rsidR="006D2516" w:rsidRDefault="006D2516" w:rsidP="000743C4">
      <w:pPr>
        <w:pStyle w:val="a4"/>
        <w:ind w:left="0" w:firstLine="709"/>
        <w:jc w:val="both"/>
      </w:pPr>
      <w:r w:rsidRPr="00494050">
        <w:rPr>
          <w:u w:val="single"/>
        </w:rPr>
        <w:t>Субъект правотворческой инициативы:</w:t>
      </w:r>
      <w:r>
        <w:t xml:space="preserve"> депутаты Собрания депутатов Ненецкого автономного округа.</w:t>
      </w:r>
    </w:p>
    <w:p w14:paraId="3F9B896D" w14:textId="77777777" w:rsidR="006D2516" w:rsidRPr="00105168" w:rsidRDefault="006D2516" w:rsidP="000743C4">
      <w:pPr>
        <w:pStyle w:val="a4"/>
        <w:ind w:left="0" w:firstLine="709"/>
        <w:jc w:val="both"/>
      </w:pPr>
      <w:r w:rsidRPr="00494050">
        <w:rPr>
          <w:u w:val="single"/>
        </w:rPr>
        <w:t>Разработчик</w:t>
      </w:r>
      <w:r>
        <w:rPr>
          <w:u w:val="single"/>
        </w:rPr>
        <w:t xml:space="preserve"> пр</w:t>
      </w:r>
      <w:r w:rsidRPr="00494050">
        <w:rPr>
          <w:u w:val="single"/>
        </w:rPr>
        <w:t>оекта:</w:t>
      </w:r>
      <w:r>
        <w:t xml:space="preserve"> экспертно-правовое управление аппарата </w:t>
      </w:r>
      <w:r w:rsidRPr="00105168">
        <w:t>Собрания депутатов Ненецкого автономного округа.</w:t>
      </w:r>
    </w:p>
    <w:p w14:paraId="4CF3EF1E" w14:textId="77777777" w:rsidR="006D2516" w:rsidRDefault="006D2516" w:rsidP="000743C4">
      <w:pPr>
        <w:pStyle w:val="300"/>
      </w:pPr>
    </w:p>
    <w:p w14:paraId="4529278B" w14:textId="77777777" w:rsidR="006D2516" w:rsidRDefault="006D2516" w:rsidP="000743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Представленным</w:t>
      </w:r>
      <w:r w:rsidRPr="00AC3606">
        <w:t xml:space="preserve"> </w:t>
      </w:r>
      <w:r>
        <w:t>проектом</w:t>
      </w:r>
      <w:r w:rsidRPr="00AC3606">
        <w:t xml:space="preserve"> </w:t>
      </w:r>
      <w:r>
        <w:t xml:space="preserve">предлагается в </w:t>
      </w:r>
      <w:r>
        <w:rPr>
          <w:rFonts w:eastAsiaTheme="minorHAnsi"/>
          <w:lang w:eastAsia="en-US"/>
        </w:rPr>
        <w:t xml:space="preserve"> Регламент Собрания депутатов округа  </w:t>
      </w:r>
      <w:r w:rsidR="006A4876">
        <w:t xml:space="preserve">внести </w:t>
      </w:r>
      <w:r>
        <w:rPr>
          <w:rFonts w:eastAsiaTheme="minorHAnsi"/>
          <w:lang w:eastAsia="en-US"/>
        </w:rPr>
        <w:t>изменения, предусматривающие:</w:t>
      </w:r>
    </w:p>
    <w:p w14:paraId="56DECA93" w14:textId="77777777" w:rsidR="006D2516" w:rsidRDefault="006D2516" w:rsidP="000743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исключение требования к сроку (не более 30 и не менее 10 календарных дней) проведения общественного обсуждения проектов правовых актов (по вопросам реализации мер социальной поддержки граждан, реализации прав коренных малочисленных народов, проживающих на территории Ненецкого автономного округа), внесенных в порядке законодательной </w:t>
      </w:r>
      <w:r w:rsidR="00FF7FDB">
        <w:rPr>
          <w:rFonts w:eastAsiaTheme="minorHAnsi"/>
          <w:lang w:eastAsia="en-US"/>
        </w:rPr>
        <w:t>необходимости (за 7 рабочих дней до сессии)</w:t>
      </w:r>
      <w:r>
        <w:rPr>
          <w:rFonts w:eastAsiaTheme="minorHAnsi"/>
          <w:lang w:eastAsia="en-US"/>
        </w:rPr>
        <w:t xml:space="preserve"> на рассмотрение Собрания депутатов округа. Срок проведения общественного обсуждения проектов в указанном случае устанавливается палатой законодательных предположений;</w:t>
      </w:r>
    </w:p>
    <w:p w14:paraId="3C0E4364" w14:textId="77777777" w:rsidR="006D2516" w:rsidRPr="00E541E7" w:rsidRDefault="006D2516" w:rsidP="000743C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541E7">
        <w:rPr>
          <w:rFonts w:eastAsia="Calibri"/>
          <w:lang w:eastAsia="en-US"/>
        </w:rPr>
        <w:t>исключение требования о согласовании с Собранием депутатов при назначении губернатором округа не являющихся заместителями губернатора округа руководителей органов исполнительной власти округа в области социальной защиты населения, управления финансами</w:t>
      </w:r>
      <w:r>
        <w:rPr>
          <w:rFonts w:eastAsia="Calibri"/>
          <w:lang w:eastAsia="en-US"/>
        </w:rPr>
        <w:t>. Данное изменение направлено на приведение в соответствие с со ст. 24</w:t>
      </w:r>
      <w:r w:rsidRPr="00E541E7">
        <w:rPr>
          <w:rFonts w:eastAsia="Calibri"/>
          <w:lang w:eastAsia="en-US"/>
        </w:rPr>
        <w:t xml:space="preserve"> </w:t>
      </w:r>
      <w:r w:rsidRPr="00E541E7">
        <w:t>Федерального закона</w:t>
      </w:r>
      <w:r>
        <w:rPr>
          <w:b/>
        </w:rPr>
        <w:t xml:space="preserve"> </w:t>
      </w:r>
      <w:r w:rsidRPr="00D62ABC">
        <w:t xml:space="preserve"> от </w:t>
      </w:r>
      <w:r>
        <w:t xml:space="preserve"> </w:t>
      </w:r>
      <w:r w:rsidRPr="00D62ABC">
        <w:t xml:space="preserve">06.10.1999 </w:t>
      </w:r>
      <w:r>
        <w:t xml:space="preserve"> №</w:t>
      </w:r>
      <w:r w:rsidRPr="00D62ABC">
        <w:t xml:space="preserve"> </w:t>
      </w:r>
      <w:r w:rsidRPr="00E541E7">
        <w:t>184-ФЗ</w:t>
      </w:r>
      <w:r>
        <w:rPr>
          <w:rFonts w:eastAsiaTheme="minorHAnsi"/>
          <w:bCs/>
          <w:lang w:eastAsia="en-US"/>
        </w:rPr>
        <w:t xml:space="preserve"> </w:t>
      </w:r>
      <w:r w:rsidRPr="00E0652C">
        <w:t>«Об общих принципах организации законодательных (представительных) и исполнительных органов государственной власти субъектов РФ»</w:t>
      </w:r>
      <w:r>
        <w:t xml:space="preserve"> </w:t>
      </w:r>
      <w:r>
        <w:rPr>
          <w:rFonts w:eastAsiaTheme="minorHAnsi"/>
          <w:bCs/>
          <w:lang w:eastAsia="en-US"/>
        </w:rPr>
        <w:t xml:space="preserve">и пунктом «м» ч. 3 ст. </w:t>
      </w:r>
      <w:r w:rsidRPr="00E541E7">
        <w:rPr>
          <w:rFonts w:eastAsiaTheme="minorHAnsi"/>
          <w:bCs/>
          <w:lang w:eastAsia="en-US"/>
        </w:rPr>
        <w:t>25</w:t>
      </w:r>
      <w:r>
        <w:rPr>
          <w:rFonts w:eastAsiaTheme="minorHAnsi"/>
          <w:bCs/>
          <w:lang w:eastAsia="en-US"/>
        </w:rPr>
        <w:t xml:space="preserve"> Устава округа</w:t>
      </w:r>
      <w:r w:rsidRPr="00E541E7">
        <w:rPr>
          <w:rFonts w:eastAsiaTheme="minorHAnsi"/>
          <w:bCs/>
          <w:lang w:eastAsia="en-US"/>
        </w:rPr>
        <w:t>;</w:t>
      </w:r>
    </w:p>
    <w:p w14:paraId="0A3C32F1" w14:textId="77777777" w:rsidR="006D2516" w:rsidRDefault="006D2516" w:rsidP="000743C4">
      <w:pPr>
        <w:spacing w:after="1" w:line="240" w:lineRule="atLeas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ведение на заседаниях Собрания депутатов сотрудниками аппарата Собрания депутатов и аккредитованными журналистами аудиозаписи заседания, наряду с проведением фото, кино- и видеосъемки. Так, в соответствии с п. 2.1 раздела 2 Положения о порядке ведения, использования и хранения аудиозаписи заседаний в Собрании депутатов округа, утвержденного постановлением Собрания депутатов округа от </w:t>
      </w:r>
      <w:r>
        <w:t>26.06.2012 №</w:t>
      </w:r>
      <w:r w:rsidRPr="00854FF7">
        <w:t xml:space="preserve"> 178-сд</w:t>
      </w:r>
      <w:r>
        <w:t>, аудиозапись сессий, депутатских слушаний, заседаний комитетов, постоянных комиссий и рабочих групп Собрания депутатов, хранение указанных аудиозаписей осуществляют сотрудники уполномоченного структурного подразделения аппарата Собрания депутатов. Кроме того, согласно ч. 3 ст. 19 , ч. 1       ст. 75 Регламента окружного Собрания депутатов, н</w:t>
      </w:r>
      <w:r>
        <w:rPr>
          <w:rFonts w:eastAsiaTheme="minorHAnsi"/>
          <w:lang w:eastAsia="en-US"/>
        </w:rPr>
        <w:t>а заседании рабочей группы, на каждой сессии Собрания депутатов ведется аудиозапись;</w:t>
      </w:r>
    </w:p>
    <w:p w14:paraId="427AF256" w14:textId="77777777" w:rsidR="00EC7B29" w:rsidRDefault="00EC7B29" w:rsidP="000743C4">
      <w:pPr>
        <w:spacing w:after="1" w:line="240" w:lineRule="atLeas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уточнение вопросов ведения палаты законодательных предположений;</w:t>
      </w:r>
    </w:p>
    <w:p w14:paraId="01AF9C39" w14:textId="77777777" w:rsidR="00EC7B29" w:rsidRDefault="00EC7B29" w:rsidP="00EC7B2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приведение статьи 108 Регламента в соответствие с законом округа от 12.07.2019 № 109-оз «Об Уполномоченном по правам ребенка в Ненецком автономном округе», вступившим в силу с 1 октября 2019 года;</w:t>
      </w:r>
    </w:p>
    <w:p w14:paraId="4908D50E" w14:textId="77777777" w:rsidR="006D2516" w:rsidRDefault="006D2516" w:rsidP="000743C4">
      <w:pPr>
        <w:spacing w:after="1" w:line="240" w:lineRule="atLeas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иные редакционные изменения.</w:t>
      </w:r>
    </w:p>
    <w:p w14:paraId="72E24337" w14:textId="77777777" w:rsidR="006D2516" w:rsidRDefault="006D2516" w:rsidP="000743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Одновременно проектом предлагается исключить из Положения о комитете Собрания депутатов округа положение о том, что комитет строит свою работу на основе  широкой инициативы членов комитета.</w:t>
      </w:r>
    </w:p>
    <w:p w14:paraId="6D39909C" w14:textId="77777777" w:rsidR="006D2516" w:rsidRDefault="006D2516" w:rsidP="000743C4">
      <w:pPr>
        <w:pStyle w:val="300"/>
        <w:spacing w:before="120"/>
      </w:pPr>
      <w:r w:rsidRPr="002A7B1C">
        <w:t xml:space="preserve">Принятие представленного проекта не повлечет необходимости внесения изменений в иные нормативные правовые акты, принимаемые Собранием депутатов Ненецкого автономного округа, </w:t>
      </w:r>
      <w:r w:rsidRPr="00927F2B">
        <w:t>не потребует</w:t>
      </w:r>
      <w:r w:rsidRPr="00927F2B">
        <w:rPr>
          <w:bCs/>
        </w:rPr>
        <w:t xml:space="preserve"> </w:t>
      </w:r>
      <w:r>
        <w:rPr>
          <w:bCs/>
        </w:rPr>
        <w:t xml:space="preserve">принятия иных и </w:t>
      </w:r>
      <w:r w:rsidRPr="00927F2B">
        <w:rPr>
          <w:bCs/>
        </w:rPr>
        <w:t xml:space="preserve">признания утратившими </w:t>
      </w:r>
      <w:r w:rsidRPr="00927F2B">
        <w:rPr>
          <w:bCs/>
        </w:rPr>
        <w:lastRenderedPageBreak/>
        <w:t xml:space="preserve">силу </w:t>
      </w:r>
      <w:r w:rsidRPr="00927F2B">
        <w:t>нормативных правовых актов Ненецкого автономного округа</w:t>
      </w:r>
      <w:r>
        <w:t>, а также</w:t>
      </w:r>
      <w:r w:rsidRPr="002A7B1C">
        <w:t xml:space="preserve"> </w:t>
      </w:r>
      <w:r w:rsidRPr="00C24CF5">
        <w:t>не потребует дополнительных финансовых затрат из окружного бюджета</w:t>
      </w:r>
      <w:r>
        <w:t>.</w:t>
      </w:r>
    </w:p>
    <w:p w14:paraId="546DA5C9" w14:textId="77777777" w:rsidR="006D2516" w:rsidRPr="00B24912" w:rsidRDefault="006D2516" w:rsidP="000743C4">
      <w:pPr>
        <w:autoSpaceDE w:val="0"/>
        <w:autoSpaceDN w:val="0"/>
        <w:adjustRightInd w:val="0"/>
        <w:ind w:firstLine="709"/>
        <w:jc w:val="both"/>
      </w:pPr>
      <w:r w:rsidRPr="00B24912">
        <w:t>Представленный 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воздействия.</w:t>
      </w:r>
    </w:p>
    <w:p w14:paraId="0D7DE644" w14:textId="77777777" w:rsidR="006D2516" w:rsidRPr="00B24912" w:rsidRDefault="006D2516" w:rsidP="000743C4">
      <w:pPr>
        <w:autoSpaceDE w:val="0"/>
        <w:autoSpaceDN w:val="0"/>
        <w:adjustRightInd w:val="0"/>
        <w:ind w:firstLine="709"/>
        <w:jc w:val="both"/>
      </w:pPr>
      <w:r w:rsidRPr="00B24912">
        <w:t>В связи с</w:t>
      </w:r>
      <w:r>
        <w:t xml:space="preserve"> </w:t>
      </w:r>
      <w:r w:rsidRPr="00B24912">
        <w:t xml:space="preserve">тем, что предметом </w:t>
      </w:r>
      <w:r>
        <w:t xml:space="preserve"> </w:t>
      </w:r>
      <w:r w:rsidRPr="00B24912">
        <w:t xml:space="preserve">регулирования </w:t>
      </w:r>
      <w:r>
        <w:t xml:space="preserve"> </w:t>
      </w:r>
      <w:r w:rsidRPr="00B24912">
        <w:t xml:space="preserve">представленного </w:t>
      </w:r>
      <w:r>
        <w:t xml:space="preserve"> </w:t>
      </w:r>
      <w:r w:rsidRPr="00B24912">
        <w:t xml:space="preserve">проекта </w:t>
      </w:r>
      <w:r>
        <w:t xml:space="preserve">непосредственно не </w:t>
      </w:r>
      <w:r w:rsidRPr="00B24912">
        <w:t xml:space="preserve">являются вопросы реализации мер социальной поддержки граждан, </w:t>
      </w:r>
      <w:r>
        <w:t xml:space="preserve">реализации прав коренных малочисленных народов, </w:t>
      </w:r>
      <w:r w:rsidRPr="00B24912">
        <w:rPr>
          <w:rFonts w:eastAsia="Calibri"/>
          <w:lang w:eastAsia="en-US"/>
        </w:rPr>
        <w:t xml:space="preserve">проживающих на территории Ненецкого автономного округа, </w:t>
      </w:r>
      <w:r>
        <w:t>н</w:t>
      </w:r>
      <w:r w:rsidRPr="001C6F35">
        <w:t xml:space="preserve">еобходимость проведения общественного обсуждения проекта </w:t>
      </w:r>
      <w:r>
        <w:t>постановления</w:t>
      </w:r>
      <w:r w:rsidRPr="001C6F35">
        <w:t xml:space="preserve"> в соответствии со </w:t>
      </w:r>
      <w:r>
        <w:t xml:space="preserve">статьёй 55.1 </w:t>
      </w:r>
      <w:r w:rsidRPr="00B24912">
        <w:t>Регламента Собрания депутатов Ненецкого автономного округа</w:t>
      </w:r>
      <w:r>
        <w:t xml:space="preserve"> отсутствует.</w:t>
      </w:r>
    </w:p>
    <w:p w14:paraId="31F774CD" w14:textId="77777777" w:rsidR="006D2516" w:rsidRPr="0059687C" w:rsidRDefault="006D2516" w:rsidP="000743C4">
      <w:pPr>
        <w:ind w:firstLine="709"/>
      </w:pPr>
    </w:p>
    <w:p w14:paraId="7D48BBDA" w14:textId="77777777" w:rsidR="006D2516" w:rsidRPr="00284CB4" w:rsidRDefault="006D2516" w:rsidP="000743C4">
      <w:pPr>
        <w:ind w:firstLine="709"/>
      </w:pPr>
    </w:p>
    <w:p w14:paraId="6A5BA329" w14:textId="77777777" w:rsidR="00C706FF" w:rsidRDefault="00C706FF" w:rsidP="000743C4">
      <w:pPr>
        <w:ind w:firstLine="709"/>
      </w:pPr>
    </w:p>
    <w:p w14:paraId="588F5D98" w14:textId="77777777" w:rsidR="000743C4" w:rsidRDefault="000743C4">
      <w:pPr>
        <w:ind w:firstLine="709"/>
      </w:pPr>
    </w:p>
    <w:sectPr w:rsidR="000743C4" w:rsidSect="000C4C5A">
      <w:footerReference w:type="even" r:id="rId14"/>
      <w:footerReference w:type="default" r:id="rId15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359C7" w14:textId="77777777" w:rsidR="00177490" w:rsidRDefault="005E068E">
      <w:r>
        <w:separator/>
      </w:r>
    </w:p>
  </w:endnote>
  <w:endnote w:type="continuationSeparator" w:id="0">
    <w:p w14:paraId="08DBBC1B" w14:textId="77777777" w:rsidR="00177490" w:rsidRDefault="005E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6C036" w14:textId="77777777" w:rsidR="00B60986" w:rsidRDefault="00C329DE" w:rsidP="000C4C5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AF8C863" w14:textId="77777777" w:rsidR="00B60986" w:rsidRDefault="006521C1" w:rsidP="000C4C5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0D548" w14:textId="03AB69C1" w:rsidR="00B60986" w:rsidRDefault="00C329DE" w:rsidP="000C4C5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21C1">
      <w:rPr>
        <w:rStyle w:val="a9"/>
        <w:noProof/>
      </w:rPr>
      <w:t>2</w:t>
    </w:r>
    <w:r>
      <w:rPr>
        <w:rStyle w:val="a9"/>
      </w:rPr>
      <w:fldChar w:fldCharType="end"/>
    </w:r>
  </w:p>
  <w:p w14:paraId="7852F901" w14:textId="77777777" w:rsidR="00B60986" w:rsidRDefault="006521C1" w:rsidP="000C4C5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99752" w14:textId="77777777" w:rsidR="00177490" w:rsidRDefault="005E068E">
      <w:r>
        <w:separator/>
      </w:r>
    </w:p>
  </w:footnote>
  <w:footnote w:type="continuationSeparator" w:id="0">
    <w:p w14:paraId="079D617E" w14:textId="77777777" w:rsidR="00177490" w:rsidRDefault="005E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222"/>
    <w:multiLevelType w:val="hybridMultilevel"/>
    <w:tmpl w:val="A39E5CBA"/>
    <w:lvl w:ilvl="0" w:tplc="2BEA3F08">
      <w:start w:val="38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3DA6A66"/>
    <w:multiLevelType w:val="hybridMultilevel"/>
    <w:tmpl w:val="CB285AAE"/>
    <w:lvl w:ilvl="0" w:tplc="2E086B8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5B1155"/>
    <w:multiLevelType w:val="singleLevel"/>
    <w:tmpl w:val="EAECED6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6FE3799"/>
    <w:multiLevelType w:val="hybridMultilevel"/>
    <w:tmpl w:val="E3C6DEF4"/>
    <w:lvl w:ilvl="0" w:tplc="CC0A2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516"/>
    <w:rsid w:val="0002475A"/>
    <w:rsid w:val="0004367C"/>
    <w:rsid w:val="00045CF2"/>
    <w:rsid w:val="000708AA"/>
    <w:rsid w:val="00073210"/>
    <w:rsid w:val="000743C4"/>
    <w:rsid w:val="00093CE6"/>
    <w:rsid w:val="000B150B"/>
    <w:rsid w:val="00101CBE"/>
    <w:rsid w:val="00116C19"/>
    <w:rsid w:val="00121A63"/>
    <w:rsid w:val="00132A5A"/>
    <w:rsid w:val="001419B7"/>
    <w:rsid w:val="00174BD2"/>
    <w:rsid w:val="00177490"/>
    <w:rsid w:val="00181A41"/>
    <w:rsid w:val="001868C8"/>
    <w:rsid w:val="001C0FD9"/>
    <w:rsid w:val="001C7C75"/>
    <w:rsid w:val="001D2337"/>
    <w:rsid w:val="001F744A"/>
    <w:rsid w:val="0023487A"/>
    <w:rsid w:val="002350E1"/>
    <w:rsid w:val="00297055"/>
    <w:rsid w:val="002A6597"/>
    <w:rsid w:val="002B34E4"/>
    <w:rsid w:val="002C5906"/>
    <w:rsid w:val="002E3BA0"/>
    <w:rsid w:val="00305042"/>
    <w:rsid w:val="003549D8"/>
    <w:rsid w:val="00355FE5"/>
    <w:rsid w:val="003751CF"/>
    <w:rsid w:val="00390321"/>
    <w:rsid w:val="003B39D9"/>
    <w:rsid w:val="003F4B0F"/>
    <w:rsid w:val="00401AFC"/>
    <w:rsid w:val="00422038"/>
    <w:rsid w:val="0043193F"/>
    <w:rsid w:val="004450ED"/>
    <w:rsid w:val="004667BE"/>
    <w:rsid w:val="004C2BB4"/>
    <w:rsid w:val="004E0367"/>
    <w:rsid w:val="004E4C99"/>
    <w:rsid w:val="004F6A46"/>
    <w:rsid w:val="0052055E"/>
    <w:rsid w:val="005703E2"/>
    <w:rsid w:val="00591BEC"/>
    <w:rsid w:val="00597B84"/>
    <w:rsid w:val="005A19DC"/>
    <w:rsid w:val="005B04DC"/>
    <w:rsid w:val="005D04A0"/>
    <w:rsid w:val="005D4085"/>
    <w:rsid w:val="005E068E"/>
    <w:rsid w:val="005E5A86"/>
    <w:rsid w:val="005F3632"/>
    <w:rsid w:val="00634E42"/>
    <w:rsid w:val="00643CBC"/>
    <w:rsid w:val="006521C1"/>
    <w:rsid w:val="006774BD"/>
    <w:rsid w:val="00697B8A"/>
    <w:rsid w:val="006A4876"/>
    <w:rsid w:val="006B0D7B"/>
    <w:rsid w:val="006D2516"/>
    <w:rsid w:val="00722257"/>
    <w:rsid w:val="00732488"/>
    <w:rsid w:val="00733893"/>
    <w:rsid w:val="00762A32"/>
    <w:rsid w:val="00777E23"/>
    <w:rsid w:val="007966D9"/>
    <w:rsid w:val="007B435A"/>
    <w:rsid w:val="007C2048"/>
    <w:rsid w:val="007D3F6D"/>
    <w:rsid w:val="007E3BC4"/>
    <w:rsid w:val="007F0781"/>
    <w:rsid w:val="007F2ADF"/>
    <w:rsid w:val="007F44C6"/>
    <w:rsid w:val="00820218"/>
    <w:rsid w:val="00825000"/>
    <w:rsid w:val="008771AF"/>
    <w:rsid w:val="00881323"/>
    <w:rsid w:val="008A00AC"/>
    <w:rsid w:val="008A1C72"/>
    <w:rsid w:val="008A2EB6"/>
    <w:rsid w:val="008C27AE"/>
    <w:rsid w:val="009029A0"/>
    <w:rsid w:val="00925E28"/>
    <w:rsid w:val="00927900"/>
    <w:rsid w:val="00971FBD"/>
    <w:rsid w:val="00975BB2"/>
    <w:rsid w:val="00981F5D"/>
    <w:rsid w:val="009A605A"/>
    <w:rsid w:val="009B3A12"/>
    <w:rsid w:val="009C0109"/>
    <w:rsid w:val="009C45F0"/>
    <w:rsid w:val="009E06E6"/>
    <w:rsid w:val="009F5CBA"/>
    <w:rsid w:val="00A54F6C"/>
    <w:rsid w:val="00A731BA"/>
    <w:rsid w:val="00AC3CCF"/>
    <w:rsid w:val="00AC44AC"/>
    <w:rsid w:val="00AD2ED3"/>
    <w:rsid w:val="00AF16F2"/>
    <w:rsid w:val="00AF262C"/>
    <w:rsid w:val="00B16D01"/>
    <w:rsid w:val="00B42F3E"/>
    <w:rsid w:val="00B62759"/>
    <w:rsid w:val="00BD099D"/>
    <w:rsid w:val="00BD45CF"/>
    <w:rsid w:val="00BE3DE2"/>
    <w:rsid w:val="00BF038A"/>
    <w:rsid w:val="00BF26B3"/>
    <w:rsid w:val="00C034B8"/>
    <w:rsid w:val="00C31ED1"/>
    <w:rsid w:val="00C329DE"/>
    <w:rsid w:val="00C42787"/>
    <w:rsid w:val="00C706FF"/>
    <w:rsid w:val="00C72A6B"/>
    <w:rsid w:val="00C74525"/>
    <w:rsid w:val="00CA14C6"/>
    <w:rsid w:val="00CB17B0"/>
    <w:rsid w:val="00D159E3"/>
    <w:rsid w:val="00D66CF5"/>
    <w:rsid w:val="00DB2094"/>
    <w:rsid w:val="00DB34CE"/>
    <w:rsid w:val="00E07092"/>
    <w:rsid w:val="00E14C93"/>
    <w:rsid w:val="00E30F73"/>
    <w:rsid w:val="00E32579"/>
    <w:rsid w:val="00E52D3D"/>
    <w:rsid w:val="00E57E3D"/>
    <w:rsid w:val="00E65042"/>
    <w:rsid w:val="00E8747C"/>
    <w:rsid w:val="00E97D67"/>
    <w:rsid w:val="00EC7B29"/>
    <w:rsid w:val="00EE1481"/>
    <w:rsid w:val="00F11EBE"/>
    <w:rsid w:val="00F2711B"/>
    <w:rsid w:val="00F308C0"/>
    <w:rsid w:val="00F37066"/>
    <w:rsid w:val="00F417E2"/>
    <w:rsid w:val="00F421DD"/>
    <w:rsid w:val="00F654D0"/>
    <w:rsid w:val="00F72F36"/>
    <w:rsid w:val="00F81778"/>
    <w:rsid w:val="00FC144C"/>
    <w:rsid w:val="00FE2567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8434A1"/>
  <w15:docId w15:val="{C2A72FFF-2FE7-440A-871A-A2F9DC71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251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5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0">
    <w:name w:val="3.0 текст постановления"/>
    <w:basedOn w:val="a"/>
    <w:rsid w:val="006D2516"/>
    <w:pPr>
      <w:ind w:firstLine="709"/>
      <w:jc w:val="both"/>
    </w:pPr>
  </w:style>
  <w:style w:type="paragraph" w:customStyle="1" w:styleId="50">
    <w:name w:val="5.0 Должность"/>
    <w:basedOn w:val="a"/>
    <w:rsid w:val="006D2516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6D2516"/>
    <w:pPr>
      <w:spacing w:after="1000"/>
    </w:pPr>
    <w:rPr>
      <w:b/>
    </w:rPr>
  </w:style>
  <w:style w:type="paragraph" w:customStyle="1" w:styleId="52">
    <w:name w:val="5.2 Окончание"/>
    <w:basedOn w:val="a"/>
    <w:rsid w:val="006D2516"/>
  </w:style>
  <w:style w:type="paragraph" w:customStyle="1" w:styleId="11">
    <w:name w:val="1.1 Собрание депутатов НАО"/>
    <w:basedOn w:val="30"/>
    <w:next w:val="12"/>
    <w:rsid w:val="006D2516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rsid w:val="006D2516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rsid w:val="006D2516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rsid w:val="006D2516"/>
    <w:pPr>
      <w:spacing w:before="1000"/>
      <w:ind w:firstLine="0"/>
      <w:contextualSpacing/>
      <w:jc w:val="center"/>
    </w:pPr>
    <w:rPr>
      <w:b/>
    </w:rPr>
  </w:style>
  <w:style w:type="paragraph" w:styleId="a3">
    <w:name w:val="List Paragraph"/>
    <w:basedOn w:val="a"/>
    <w:uiPriority w:val="34"/>
    <w:qFormat/>
    <w:rsid w:val="006D251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6D251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D2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D2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6D25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6D25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D2516"/>
  </w:style>
  <w:style w:type="paragraph" w:customStyle="1" w:styleId="15">
    <w:name w:val="1.5 Собрание п о с т а н о в л я е т:"/>
    <w:basedOn w:val="30"/>
    <w:rsid w:val="006D2516"/>
    <w:pPr>
      <w:spacing w:before="1000" w:after="440"/>
      <w:ind w:firstLine="0"/>
      <w:contextualSpacing/>
      <w:jc w:val="center"/>
    </w:pPr>
  </w:style>
  <w:style w:type="paragraph" w:customStyle="1" w:styleId="300">
    <w:name w:val="3.0 текст закона"/>
    <w:basedOn w:val="a"/>
    <w:link w:val="301"/>
    <w:rsid w:val="006D2516"/>
    <w:pPr>
      <w:ind w:firstLine="709"/>
      <w:jc w:val="both"/>
    </w:pPr>
  </w:style>
  <w:style w:type="paragraph" w:customStyle="1" w:styleId="21a">
    <w:name w:val="2.1a Название положения"/>
    <w:basedOn w:val="a"/>
    <w:rsid w:val="006D2516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character" w:customStyle="1" w:styleId="301">
    <w:name w:val="3.0 текст закона Знак"/>
    <w:link w:val="300"/>
    <w:locked/>
    <w:rsid w:val="006D25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22497F97FB3DA367EE9A2B3CD4E3FAE0177B2BDB76614078546A596AAE6C8CL3jD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22497F97FB3DA367EE9A2B3CD4E3FAE0177B2BDB76614078546A596AAE6C8CL3jD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22497F97FB3DA367EE9A2B3CD4E3FAE0177B2BDB76614078546A596AAE6C8CL3jD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FE6F3-2A74-49D8-BAFB-04D0AE1C68BE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E6745D-5754-4FBF-91D8-4208618D6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32AE2-406E-4E5B-9CAC-E04E9A1BE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94C96-9ACA-4E7F-A4DF-BA9E386D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21</cp:revision>
  <cp:lastPrinted>2019-12-05T12:36:00Z</cp:lastPrinted>
  <dcterms:created xsi:type="dcterms:W3CDTF">2019-12-05T10:50:00Z</dcterms:created>
  <dcterms:modified xsi:type="dcterms:W3CDTF">2020-01-24T06:41:00Z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